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bookmarkStart w:id="0" w:name="_GoBack"/>
      <w:bookmarkEnd w:id="0"/>
      <w:r>
        <w:rPr>
          <w:rStyle w:val="5"/>
          <w:rFonts w:hint="eastAsia" w:ascii="楷体" w:hAnsi="楷体" w:eastAsia="楷体" w:cs="楷体"/>
        </w:rPr>
        <w:t>项目运行说明：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1.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下载完成项目文件后使用MySQL新建一个数据库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名为sjk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，使用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VScode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打开项目文件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目录下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djangoDemo2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文件夹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中的setting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.py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程序，根据本台电脑的信息状况更改第8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5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～89行，包括数据库名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NAME的值为sjk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本机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MySQL用户名和密码，以及HOST地址（这个一般情况下不用改，都是127.0.0.1）,更改完成后保存。</w:t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9230" cy="338328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30"/>
          <w:szCs w:val="30"/>
        </w:rPr>
        <w:br w:type="textWrapping"/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2.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返回项目根目录，打开并运行test.py文件,即可自动下载所需库、及配置相关环境，正常运行后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打开浏览器（推荐Edge）进入127.0.0.1:8000/index网站，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即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可以看到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项目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登录界面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。</w:t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71135" cy="2907665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br w:type="textWrapping"/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3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.点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击“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login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”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logo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切换到注册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页面</w:t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8595" cy="2683510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正常注册后，点击“register”logo返回登录页面，登入网页。</w:t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进入论坛界面后，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点击T图标可以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发布任何用户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都可见的普通帖子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进行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沟通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交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流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发帖人及其他用户可自由点开、阅读、评论指定帖子的内容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。</w:t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70500" cy="2198370"/>
            <wp:effectExtent l="0" t="0" r="635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4150" cy="3281045"/>
            <wp:effectExtent l="0" t="0" r="317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2880" cy="29527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73040" cy="2915920"/>
            <wp:effectExtent l="0" t="0" r="381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为满足用户不同的隐私定制需求，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本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系统采用了额外的论坛主页和隐私定制模块。可以单击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页面上方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的LOGO图标（即“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 xml:space="preserve"> CONCEAL 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BLOG”）切换至隐私定制界面，就可以阅读或发送具有“阅后即焚”功能的特殊论坛帖。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72405" cy="2668270"/>
            <wp:effectExtent l="0" t="0" r="444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t>发帖时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用户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可以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限制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阅读该帖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者的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ID，这样创建的帖子就只有指定用户才可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看到帖子的存在、并且进行</w:t>
      </w:r>
      <w:r>
        <w:rPr>
          <w:rFonts w:hint="eastAsia" w:ascii="宋体" w:hAnsi="宋体" w:eastAsia="宋体" w:cs="宋体"/>
          <w:b/>
          <w:bCs/>
          <w:sz w:val="30"/>
          <w:szCs w:val="30"/>
        </w:rPr>
        <w:t>阅读</w:t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保障了交流的隐秘性和精确指向性。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71770" cy="3173095"/>
            <wp:effectExtent l="0" t="0" r="508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若作为被指定ID的用户，则只容许该用户阅读一次帖子内容，帖子即读即删，无痕无迹。（帖子对于发送者本人同样透明无痕，若指定阅读对象是自己才能阅读该贴；若不指定阅读对象ID，则任何用户都可以阅读该隐私贴，但同样阅后即焚，即阅即删；如果指定未注册（不存在）用户的ID，则无法成功发送）</w:t>
      </w: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自我发帖：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4785" cy="31775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30"/>
          <w:szCs w:val="30"/>
          <w:lang w:eastAsia="zh-CN"/>
        </w:rPr>
        <w:t>、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9230" cy="218186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5420" cy="3160395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30"/>
          <w:szCs w:val="30"/>
        </w:rPr>
        <w:drawing>
          <wp:inline distT="0" distB="0" distL="114300" distR="114300">
            <wp:extent cx="5269230" cy="2141220"/>
            <wp:effectExtent l="0" t="0" r="762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30"/>
          <w:szCs w:val="30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指定其他用户发帖：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407285"/>
            <wp:effectExtent l="0" t="0" r="19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1946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50440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29180"/>
            <wp:effectExtent l="0" t="0" r="762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不指定用户发送：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38500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74240"/>
            <wp:effectExtent l="0" t="0" r="444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73935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498090"/>
            <wp:effectExtent l="0" t="0" r="889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0"/>
          <w:szCs w:val="30"/>
          <w:lang w:val="en-US" w:eastAsia="zh-CN"/>
        </w:rPr>
        <w:t>发帖失败，页面左上角见：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295525" cy="12477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3E60DC"/>
    <w:multiLevelType w:val="singleLevel"/>
    <w:tmpl w:val="543E60DC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hmNjAzMWJlZjFkMmQwODUwMTJkYzE2ODFiYmFmYTcifQ=="/>
  </w:docVars>
  <w:rsids>
    <w:rsidRoot w:val="41D67B93"/>
    <w:rsid w:val="1D772334"/>
    <w:rsid w:val="2A122DAB"/>
    <w:rsid w:val="2EE92384"/>
    <w:rsid w:val="3D905786"/>
    <w:rsid w:val="40F40051"/>
    <w:rsid w:val="41D67B93"/>
    <w:rsid w:val="4E7760B2"/>
    <w:rsid w:val="512F7372"/>
    <w:rsid w:val="57017B8A"/>
    <w:rsid w:val="633E5A12"/>
    <w:rsid w:val="6A696B49"/>
    <w:rsid w:val="7656483B"/>
    <w:rsid w:val="7D614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</TotalTime>
  <ScaleCrop>false</ScaleCrop>
  <LinksUpToDate>false</LinksUpToDate>
  <CharactersWithSpaces>0</CharactersWithSpaces>
  <Application>WPS Office_12.1.0.16399_F1E327BC-269C-435d-A152-05C5408002CA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2023-06-15T14:54:00Z</dcterms:created>
  <dc:creator>夏</dc:creator>
  <cp:lastModifiedBy>无死初心</cp:lastModifiedBy>
  <dcterms:modified xsi:type="dcterms:W3CDTF">2024-03-12T08:00:04Z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2052-12.1.0.16399</vt:lpwstr>
  </property>
  <property fmtid="{D5CDD505-2E9C-101B-9397-08002B2CF9AE}" pid="3" name="ICV">
    <vt:lpwstr>4137C90F57D142028BF0FB393E77D6B4_13</vt:lpwstr>
  </property>
</Properties>
</file>